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F2" w:rsidRPr="002276F2" w:rsidRDefault="002276F2" w:rsidP="002276F2">
      <w:pPr>
        <w:ind w:firstLine="540"/>
        <w:rPr>
          <w:rFonts w:eastAsia="Times New Roman" w:cs="Times New Roman"/>
          <w:b/>
          <w:bCs/>
          <w:lang w:eastAsia="ru-RU"/>
        </w:rPr>
      </w:pPr>
      <w:r w:rsidRPr="002276F2">
        <w:rPr>
          <w:rFonts w:eastAsia="Times New Roman" w:cs="Times New Roman"/>
          <w:b/>
          <w:bCs/>
          <w:lang w:eastAsia="ru-RU"/>
        </w:rPr>
        <w:t>Уточняется порядок выхода участника общества с ограниченной ответственностью из общества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bCs/>
          <w:lang w:eastAsia="ru-RU"/>
        </w:rPr>
        <w:t xml:space="preserve">Прокуратура </w:t>
      </w:r>
      <w:proofErr w:type="spellStart"/>
      <w:r w:rsidRPr="002276F2">
        <w:rPr>
          <w:rFonts w:eastAsia="Times New Roman" w:cs="Times New Roman"/>
          <w:bCs/>
          <w:lang w:eastAsia="ru-RU"/>
        </w:rPr>
        <w:t>Лахденпохского</w:t>
      </w:r>
      <w:proofErr w:type="spellEnd"/>
      <w:r w:rsidRPr="002276F2">
        <w:rPr>
          <w:rFonts w:eastAsia="Times New Roman" w:cs="Times New Roman"/>
          <w:bCs/>
          <w:lang w:eastAsia="ru-RU"/>
        </w:rPr>
        <w:t xml:space="preserve"> района информирует, что</w:t>
      </w:r>
      <w:r w:rsidRPr="002276F2">
        <w:rPr>
          <w:rFonts w:eastAsia="Times New Roman" w:cs="Times New Roman"/>
          <w:b/>
          <w:bCs/>
          <w:lang w:eastAsia="ru-RU"/>
        </w:rPr>
        <w:t xml:space="preserve"> </w:t>
      </w:r>
      <w:r w:rsidRPr="002276F2">
        <w:rPr>
          <w:rFonts w:eastAsia="Times New Roman" w:cs="Times New Roman"/>
          <w:lang w:eastAsia="ru-RU"/>
        </w:rPr>
        <w:t>Федеральными законами</w:t>
      </w:r>
      <w:r w:rsidRPr="002276F2">
        <w:rPr>
          <w:rFonts w:eastAsia="Times New Roman" w:cs="Times New Roman"/>
          <w:lang w:eastAsia="ru-RU"/>
        </w:rPr>
        <w:t xml:space="preserve"> от 31.07.2020 </w:t>
      </w:r>
      <w:r w:rsidRPr="002276F2">
        <w:rPr>
          <w:rFonts w:eastAsia="Times New Roman" w:cs="Times New Roman"/>
          <w:lang w:eastAsia="ru-RU"/>
        </w:rPr>
        <w:t>№</w:t>
      </w:r>
      <w:r w:rsidRPr="002276F2">
        <w:rPr>
          <w:rFonts w:eastAsia="Times New Roman" w:cs="Times New Roman"/>
          <w:lang w:eastAsia="ru-RU"/>
        </w:rPr>
        <w:t xml:space="preserve"> 251-ФЗ и </w:t>
      </w:r>
      <w:r w:rsidRPr="002276F2">
        <w:rPr>
          <w:rFonts w:eastAsia="Times New Roman" w:cs="Times New Roman"/>
          <w:lang w:eastAsia="ru-RU"/>
        </w:rPr>
        <w:t>№</w:t>
      </w:r>
      <w:r w:rsidRPr="002276F2">
        <w:rPr>
          <w:rFonts w:eastAsia="Times New Roman" w:cs="Times New Roman"/>
          <w:lang w:eastAsia="ru-RU"/>
        </w:rPr>
        <w:t xml:space="preserve"> 252-ФЗ</w:t>
      </w:r>
      <w:r w:rsidRPr="002276F2">
        <w:rPr>
          <w:rFonts w:eastAsia="Times New Roman" w:cs="Times New Roman"/>
          <w:lang w:eastAsia="ru-RU"/>
        </w:rPr>
        <w:t xml:space="preserve"> внесены изменения в положения Гражданского Кодекса Российской Федерации, а также Федерального закона «Об обществах с ограниченной ответственностью»</w:t>
      </w:r>
      <w:r>
        <w:rPr>
          <w:rFonts w:ascii="Verdana" w:eastAsia="Times New Roman" w:hAnsi="Verdana" w:cs="Times New Roman"/>
          <w:lang w:eastAsia="ru-RU"/>
        </w:rPr>
        <w:t>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>
        <w:rPr>
          <w:rFonts w:eastAsia="Times New Roman" w:cs="Times New Roman"/>
          <w:lang w:eastAsia="ru-RU"/>
        </w:rPr>
        <w:t>Так, п</w:t>
      </w:r>
      <w:r w:rsidRPr="002276F2">
        <w:rPr>
          <w:rFonts w:eastAsia="Times New Roman" w:cs="Times New Roman"/>
          <w:lang w:eastAsia="ru-RU"/>
        </w:rPr>
        <w:t>редусматривается, что при подаче участником ООО заявления о выходе из общества или предъявлении им требования о приобретении обществом принадлежащей ему доли доля переходит к обществу с даты внесения соответствующей записи в ЕГРЮЛ в связи с выходом участника из общества (если общество является кредитной организацией, то доля переходит с даты получения обществом заявления о выходе из общества) или с даты получения обществом соответствующего требования.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Корреспондирующие поправки внесены в Закон об ООО (также уточняется, что право на выход из общества должно быть предусмотрено уставом).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Нотариус, удостоверивший заявление участника общества о выходе из общества, в течение 2 рабочих дней со дня такого удостоверения подает в ФНС России в форме электронного документа заявление о внесении соответствующих изменений в ЕГРЮЛ.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Не позднее одного рабочего дня со дня подачи указанного заявления нотариус передает обществу удостоверенное им заявление участника общества о выходе из общества и копию заявления, направленного в ФНС России, путем их направления по адресу общества, указанному в ЕГРЮЛ, и (или) по адресу электронной почты общества, сведения о котором содержатся в ЕГРЮЛ (при наличии).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При этом нотариальное удостоверение заявления участника общества о выходе из общества, подача в ФНС России заявления, передача обществу указанных документов осуществляются нотариусом в рамках одного нотариального действия.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Уставом ООО может быть предусмотрено: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- право на выход из общества для отдельных участников, прямо поименованных в уставе либо обладающих определенными признаками (например, имеющих долю в уставном капитале не менее или не более определенного размера);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 xml:space="preserve">- что право участника общества на выход из общества обусловлено наступлением или </w:t>
      </w:r>
      <w:proofErr w:type="spellStart"/>
      <w:r w:rsidRPr="002276F2">
        <w:rPr>
          <w:rFonts w:eastAsia="Times New Roman" w:cs="Times New Roman"/>
          <w:lang w:eastAsia="ru-RU"/>
        </w:rPr>
        <w:t>ненаступлением</w:t>
      </w:r>
      <w:proofErr w:type="spellEnd"/>
      <w:r w:rsidRPr="002276F2">
        <w:rPr>
          <w:rFonts w:eastAsia="Times New Roman" w:cs="Times New Roman"/>
          <w:lang w:eastAsia="ru-RU"/>
        </w:rPr>
        <w:t xml:space="preserve"> определенных обстоятельств, сроком либо сочетанием этих обстоятельств;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- предоставление права на выход из общества по решению общего собрания участников общества, принятому всеми участниками общества единогласно (в таком решении указываются участник общества, которому предоставляется право выйти из общества, и срок, в течение которого участник может осуществить это право).</w:t>
      </w:r>
    </w:p>
    <w:p w:rsidR="002276F2" w:rsidRPr="002276F2" w:rsidRDefault="002276F2" w:rsidP="002276F2">
      <w:pPr>
        <w:ind w:firstLine="540"/>
        <w:rPr>
          <w:rFonts w:ascii="Verdana" w:eastAsia="Times New Roman" w:hAnsi="Verdana" w:cs="Times New Roman"/>
          <w:lang w:eastAsia="ru-RU"/>
        </w:rPr>
      </w:pPr>
      <w:r w:rsidRPr="002276F2">
        <w:rPr>
          <w:rFonts w:eastAsia="Times New Roman" w:cs="Times New Roman"/>
          <w:lang w:eastAsia="ru-RU"/>
        </w:rPr>
        <w:t>Указанные выше положения не распространяются на ООО, являющиеся кредитными организациями.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0"/>
    <w:rsid w:val="001809EE"/>
    <w:rsid w:val="002276F2"/>
    <w:rsid w:val="00422221"/>
    <w:rsid w:val="00452CA0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710C"/>
  <w15:chartTrackingRefBased/>
  <w15:docId w15:val="{572E40AA-8F28-4375-8129-0031981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Ильмаст Александр Николаевич</dc:creator>
  <cp:keywords/>
  <dc:description/>
  <cp:lastModifiedBy>Ильмаст Александр Николаевич</cp:lastModifiedBy>
  <cp:revision>2</cp:revision>
  <dcterms:created xsi:type="dcterms:W3CDTF">2020-09-09T19:16:00Z</dcterms:created>
  <dcterms:modified xsi:type="dcterms:W3CDTF">2020-09-09T19:18:00Z</dcterms:modified>
</cp:coreProperties>
</file>