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9" w:rsidRDefault="00873A49" w:rsidP="00873A49">
      <w:pPr>
        <w:spacing w:line="240" w:lineRule="exact"/>
        <w:jc w:val="center"/>
      </w:pPr>
      <w:r>
        <w:t>ПРОТОКОЛ</w:t>
      </w:r>
    </w:p>
    <w:p w:rsidR="00873A49" w:rsidRDefault="00873A49" w:rsidP="00873A49">
      <w:pPr>
        <w:spacing w:line="240" w:lineRule="exact"/>
        <w:jc w:val="center"/>
      </w:pPr>
      <w:r w:rsidRPr="00EE74DB">
        <w:t xml:space="preserve">публичных слушаний по </w:t>
      </w:r>
      <w:r>
        <w:t>П</w:t>
      </w:r>
      <w:r w:rsidRPr="00A647B0">
        <w:t xml:space="preserve">роекту решения Совета Мийнальского сельского поселения </w:t>
      </w:r>
    </w:p>
    <w:p w:rsidR="00873A49" w:rsidRPr="00EE74DB" w:rsidRDefault="00873A49" w:rsidP="00873A49">
      <w:pPr>
        <w:spacing w:line="240" w:lineRule="exact"/>
        <w:jc w:val="center"/>
      </w:pPr>
      <w:r w:rsidRPr="00A647B0">
        <w:t>«О бюджете Мийнальского сельского поселения на 202</w:t>
      </w:r>
      <w:r>
        <w:t>2</w:t>
      </w:r>
      <w:r w:rsidRPr="00A647B0">
        <w:t xml:space="preserve"> год»</w:t>
      </w:r>
    </w:p>
    <w:p w:rsidR="00873A49" w:rsidRPr="00EE74DB" w:rsidRDefault="00873A49" w:rsidP="00873A49">
      <w:pPr>
        <w:spacing w:line="240" w:lineRule="exact"/>
        <w:jc w:val="both"/>
        <w:rPr>
          <w:b/>
        </w:rPr>
      </w:pPr>
    </w:p>
    <w:p w:rsidR="00873A49" w:rsidRPr="00EE74DB" w:rsidRDefault="00873A49" w:rsidP="00873A49">
      <w:pPr>
        <w:spacing w:line="240" w:lineRule="exact"/>
        <w:jc w:val="center"/>
      </w:pPr>
      <w:r>
        <w:t>22</w:t>
      </w:r>
      <w:r w:rsidRPr="00EE74DB">
        <w:t xml:space="preserve"> </w:t>
      </w:r>
      <w:r>
        <w:t>дека</w:t>
      </w:r>
      <w:r w:rsidRPr="00EE74DB">
        <w:t>бря 202</w:t>
      </w:r>
      <w:r>
        <w:t>1</w:t>
      </w:r>
      <w:r w:rsidRPr="00EE74DB">
        <w:t xml:space="preserve"> года</w:t>
      </w:r>
      <w:r w:rsidRPr="00EE74DB">
        <w:tab/>
      </w:r>
      <w:r w:rsidRPr="00EE74DB">
        <w:tab/>
      </w:r>
      <w:r w:rsidRPr="00EE74DB">
        <w:tab/>
      </w:r>
      <w:r w:rsidRPr="00EE74DB">
        <w:tab/>
      </w:r>
      <w:r w:rsidRPr="00EE74DB">
        <w:tab/>
      </w:r>
      <w:r w:rsidRPr="00EE74DB">
        <w:tab/>
      </w:r>
      <w:r w:rsidRPr="00EE74DB">
        <w:tab/>
        <w:t>г.Лахденпохья</w:t>
      </w:r>
    </w:p>
    <w:p w:rsidR="00873A49" w:rsidRPr="00BF0C7C" w:rsidRDefault="00873A49" w:rsidP="00873A49">
      <w:pPr>
        <w:spacing w:line="240" w:lineRule="exact"/>
        <w:jc w:val="both"/>
      </w:pPr>
    </w:p>
    <w:p w:rsidR="002216C1" w:rsidRPr="00BF0C7C" w:rsidRDefault="002216C1" w:rsidP="00873A49">
      <w:pPr>
        <w:spacing w:line="240" w:lineRule="exact"/>
        <w:jc w:val="both"/>
      </w:pPr>
    </w:p>
    <w:p w:rsidR="00873A49" w:rsidRPr="00EE74DB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EE74DB">
        <w:t>Присутствовали</w:t>
      </w:r>
      <w:r>
        <w:t xml:space="preserve"> члены </w:t>
      </w:r>
      <w:r w:rsidRPr="00A647B0">
        <w:t>комисси</w:t>
      </w:r>
      <w:r>
        <w:t>и</w:t>
      </w:r>
      <w:r w:rsidRPr="00A647B0">
        <w:t xml:space="preserve"> по проведению публичных слушаний по проекту бюджета Мийнальского сельского поселения на 202</w:t>
      </w:r>
      <w:r>
        <w:t>2</w:t>
      </w:r>
      <w:r w:rsidRPr="00A647B0">
        <w:t xml:space="preserve"> год</w:t>
      </w:r>
      <w:r>
        <w:t>:</w:t>
      </w:r>
    </w:p>
    <w:p w:rsidR="00873A49" w:rsidRPr="00A647B0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A647B0">
        <w:t xml:space="preserve">Председатель комиссии:- Тимина Г.И. – Глава Мийнальского сельского поселения, </w:t>
      </w:r>
    </w:p>
    <w:p w:rsidR="002E7AD6" w:rsidRDefault="002E7AD6" w:rsidP="00E75557">
      <w:pPr>
        <w:tabs>
          <w:tab w:val="left" w:pos="709"/>
        </w:tabs>
        <w:spacing w:line="240" w:lineRule="exact"/>
        <w:ind w:firstLine="426"/>
        <w:jc w:val="both"/>
        <w:rPr>
          <w:highlight w:val="yellow"/>
        </w:rPr>
      </w:pPr>
      <w:r>
        <w:t xml:space="preserve">- </w:t>
      </w:r>
      <w:proofErr w:type="spellStart"/>
      <w:r>
        <w:t>Гуйгова</w:t>
      </w:r>
      <w:proofErr w:type="spellEnd"/>
      <w:r>
        <w:t xml:space="preserve"> С.В</w:t>
      </w:r>
      <w:r w:rsidRPr="00084DAF">
        <w:t xml:space="preserve">. – </w:t>
      </w:r>
      <w:r>
        <w:t>начальник финансового отдела</w:t>
      </w:r>
      <w:r w:rsidRPr="00084DAF">
        <w:t xml:space="preserve"> Администрации Мийнальского сельского поселения</w:t>
      </w:r>
    </w:p>
    <w:p w:rsidR="00873A49" w:rsidRPr="002E7AD6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2E7AD6">
        <w:t>- Привалов Р.А. – главный специалист Администрации Мийнальского сельского поселения;</w:t>
      </w:r>
    </w:p>
    <w:p w:rsidR="00873A49" w:rsidRPr="002E7AD6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2E7AD6">
        <w:t>- Романова Д.А. - депутат Совета Мийнальского сельского поселения;</w:t>
      </w:r>
    </w:p>
    <w:p w:rsidR="00873A49" w:rsidRPr="002216C1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2E7AD6">
        <w:t>-</w:t>
      </w:r>
      <w:r w:rsidR="002216C1" w:rsidRPr="002E7AD6">
        <w:t xml:space="preserve"> </w:t>
      </w:r>
      <w:proofErr w:type="spellStart"/>
      <w:r w:rsidR="002E7AD6" w:rsidRPr="002E7AD6">
        <w:t>Лысенюк</w:t>
      </w:r>
      <w:proofErr w:type="spellEnd"/>
      <w:r w:rsidR="002E7AD6" w:rsidRPr="002E7AD6">
        <w:t xml:space="preserve"> М.Ю.</w:t>
      </w:r>
      <w:r w:rsidRPr="002E7AD6">
        <w:t xml:space="preserve"> - депутат Совета Мийнальского сельского поселения.</w:t>
      </w:r>
    </w:p>
    <w:p w:rsidR="00873A49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>
        <w:t>Начало публичных слушаний: 16-00 час.</w:t>
      </w:r>
    </w:p>
    <w:p w:rsidR="00873A49" w:rsidRDefault="00873A49" w:rsidP="00E75557">
      <w:pPr>
        <w:tabs>
          <w:tab w:val="left" w:pos="709"/>
        </w:tabs>
        <w:spacing w:line="240" w:lineRule="exact"/>
        <w:ind w:firstLine="426"/>
        <w:jc w:val="both"/>
        <w:rPr>
          <w:bCs/>
        </w:rPr>
      </w:pPr>
      <w:proofErr w:type="gramStart"/>
      <w:r w:rsidRPr="00EE74DB">
        <w:t xml:space="preserve">Настоящие публичные слушания проводятся на основании </w:t>
      </w:r>
      <w:r>
        <w:t xml:space="preserve">постановления </w:t>
      </w:r>
      <w:r w:rsidRPr="002E7AD6">
        <w:t>Администрации Мийнальского сельского поселения №</w:t>
      </w:r>
      <w:r w:rsidR="002E7AD6" w:rsidRPr="002E7AD6">
        <w:t>134</w:t>
      </w:r>
      <w:r w:rsidRPr="002E7AD6">
        <w:t xml:space="preserve"> от </w:t>
      </w:r>
      <w:r w:rsidR="002E7AD6" w:rsidRPr="002E7AD6">
        <w:t>07 декабря</w:t>
      </w:r>
      <w:r w:rsidRPr="002E7AD6">
        <w:t xml:space="preserve"> 202</w:t>
      </w:r>
      <w:r w:rsidR="002E7AD6" w:rsidRPr="002E7AD6">
        <w:t>1</w:t>
      </w:r>
      <w:r w:rsidRPr="002E7AD6">
        <w:t xml:space="preserve"> года «</w:t>
      </w:r>
      <w:r w:rsidR="002E7AD6" w:rsidRPr="002E7AD6">
        <w:t>О</w:t>
      </w:r>
      <w:r w:rsidR="002E7AD6">
        <w:t xml:space="preserve"> проведении публичных слушаний по проекту решения Совета Мийнальского сельского поселения «О бюджете Мийнальского сельского поселения на 2022 год»</w:t>
      </w:r>
      <w:r>
        <w:t xml:space="preserve">, </w:t>
      </w:r>
      <w:r w:rsidRPr="00EE74DB">
        <w:rPr>
          <w:bCs/>
        </w:rPr>
        <w:t xml:space="preserve">и в соответствии с Положением о публичных слушаниях в муниципальном образовании «Мийнальское </w:t>
      </w:r>
      <w:r>
        <w:rPr>
          <w:bCs/>
        </w:rPr>
        <w:t>сельское поселение», утвержденны</w:t>
      </w:r>
      <w:r w:rsidRPr="00EE74DB">
        <w:rPr>
          <w:bCs/>
        </w:rPr>
        <w:t xml:space="preserve">м решением </w:t>
      </w:r>
      <w:r w:rsidRPr="00EE74DB">
        <w:rPr>
          <w:bCs/>
          <w:lang w:val="en-US"/>
        </w:rPr>
        <w:t>V</w:t>
      </w:r>
      <w:r w:rsidRPr="00EE74DB">
        <w:rPr>
          <w:bCs/>
        </w:rPr>
        <w:t xml:space="preserve"> сессии </w:t>
      </w:r>
      <w:r w:rsidRPr="00EE74DB">
        <w:rPr>
          <w:bCs/>
          <w:lang w:val="en-US"/>
        </w:rPr>
        <w:t>II</w:t>
      </w:r>
      <w:r w:rsidRPr="00EE74DB">
        <w:rPr>
          <w:bCs/>
        </w:rPr>
        <w:t xml:space="preserve"> созыва Совета Мийнальского сельского посел</w:t>
      </w:r>
      <w:r>
        <w:rPr>
          <w:bCs/>
        </w:rPr>
        <w:t>ения</w:t>
      </w:r>
      <w:proofErr w:type="gramEnd"/>
      <w:r>
        <w:rPr>
          <w:bCs/>
        </w:rPr>
        <w:t xml:space="preserve"> от 22.11.2010г. №22.</w:t>
      </w:r>
    </w:p>
    <w:p w:rsidR="00873A49" w:rsidRPr="00A647B0" w:rsidRDefault="00873A49" w:rsidP="00E75557">
      <w:pPr>
        <w:tabs>
          <w:tab w:val="left" w:pos="709"/>
        </w:tabs>
        <w:spacing w:line="240" w:lineRule="exact"/>
        <w:ind w:firstLine="426"/>
        <w:jc w:val="both"/>
      </w:pPr>
      <w:r w:rsidRPr="00EE74DB">
        <w:rPr>
          <w:bCs/>
        </w:rPr>
        <w:t xml:space="preserve">На обсуждение выносится </w:t>
      </w:r>
      <w:r>
        <w:rPr>
          <w:bCs/>
        </w:rPr>
        <w:t>Проект</w:t>
      </w:r>
      <w:r w:rsidRPr="00A647B0">
        <w:rPr>
          <w:bCs/>
        </w:rPr>
        <w:t xml:space="preserve"> решения Совета Мийнальского сельского поселения «О бюджете Мийнальского сельского поселения на 202</w:t>
      </w:r>
      <w:r>
        <w:rPr>
          <w:bCs/>
        </w:rPr>
        <w:t>2</w:t>
      </w:r>
      <w:r w:rsidRPr="00A647B0">
        <w:rPr>
          <w:bCs/>
        </w:rPr>
        <w:t xml:space="preserve"> год» </w:t>
      </w:r>
      <w:r w:rsidRPr="00EE74DB">
        <w:rPr>
          <w:bCs/>
        </w:rPr>
        <w:t xml:space="preserve">(далее – Проект). </w:t>
      </w:r>
      <w:r>
        <w:rPr>
          <w:bCs/>
        </w:rPr>
        <w:t xml:space="preserve">Проект </w:t>
      </w:r>
      <w:r w:rsidRPr="00EE74DB">
        <w:rPr>
          <w:bCs/>
        </w:rPr>
        <w:t>размещен на официальном сайте Администрации в сети Интернет</w:t>
      </w:r>
      <w:r>
        <w:rPr>
          <w:bCs/>
        </w:rPr>
        <w:t xml:space="preserve">: </w:t>
      </w:r>
      <w:hyperlink r:id="rId5" w:history="1">
        <w:r w:rsidRPr="00A647B0">
          <w:rPr>
            <w:rStyle w:val="a3"/>
            <w:bCs/>
            <w:lang w:val="en-US"/>
          </w:rPr>
          <w:t>http</w:t>
        </w:r>
        <w:r w:rsidRPr="00A647B0">
          <w:rPr>
            <w:rStyle w:val="a3"/>
            <w:bCs/>
          </w:rPr>
          <w:t>://</w:t>
        </w:r>
        <w:r w:rsidRPr="00A647B0">
          <w:rPr>
            <w:rStyle w:val="a3"/>
            <w:bCs/>
            <w:lang w:val="en-US"/>
          </w:rPr>
          <w:t>www</w:t>
        </w:r>
        <w:r w:rsidRPr="00A647B0">
          <w:rPr>
            <w:rStyle w:val="a3"/>
            <w:bCs/>
          </w:rPr>
          <w:t>.</w:t>
        </w:r>
        <w:r w:rsidRPr="00A647B0">
          <w:rPr>
            <w:rStyle w:val="a3"/>
            <w:bCs/>
            <w:lang w:val="en-US"/>
          </w:rPr>
          <w:t>miinala</w:t>
        </w:r>
        <w:r w:rsidRPr="00A647B0">
          <w:rPr>
            <w:rStyle w:val="a3"/>
            <w:bCs/>
          </w:rPr>
          <w:t>-</w:t>
        </w:r>
        <w:r w:rsidRPr="00A647B0">
          <w:rPr>
            <w:rStyle w:val="a3"/>
            <w:bCs/>
            <w:lang w:val="en-US"/>
          </w:rPr>
          <w:t>adm</w:t>
        </w:r>
        <w:r w:rsidRPr="00A647B0">
          <w:rPr>
            <w:rStyle w:val="a3"/>
            <w:bCs/>
          </w:rPr>
          <w:t>.</w:t>
        </w:r>
        <w:proofErr w:type="spellStart"/>
        <w:r w:rsidRPr="00A647B0">
          <w:rPr>
            <w:rStyle w:val="a3"/>
            <w:bCs/>
            <w:lang w:val="en-US"/>
          </w:rPr>
          <w:t>ru</w:t>
        </w:r>
        <w:proofErr w:type="spellEnd"/>
      </w:hyperlink>
      <w:r w:rsidRPr="00A647B0">
        <w:rPr>
          <w:bCs/>
        </w:rPr>
        <w:t xml:space="preserve"> </w:t>
      </w:r>
      <w:r>
        <w:rPr>
          <w:bCs/>
        </w:rPr>
        <w:t xml:space="preserve">и </w:t>
      </w:r>
      <w:r w:rsidRPr="00A647B0">
        <w:rPr>
          <w:bCs/>
        </w:rPr>
        <w:t>на стенде Администрации Мийнальского сельского поселения</w:t>
      </w:r>
      <w:r>
        <w:rPr>
          <w:bCs/>
        </w:rPr>
        <w:t>.</w:t>
      </w:r>
    </w:p>
    <w:p w:rsidR="00873A49" w:rsidRDefault="00873A49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>По П</w:t>
      </w:r>
      <w:r w:rsidRPr="00EE74DB">
        <w:rPr>
          <w:bCs/>
        </w:rPr>
        <w:t>роект</w:t>
      </w:r>
      <w:r>
        <w:rPr>
          <w:bCs/>
        </w:rPr>
        <w:t xml:space="preserve">у бюджета Мийнальского сельского поселения на 2022 год от </w:t>
      </w:r>
      <w:r w:rsidRPr="00EE74DB">
        <w:rPr>
          <w:bCs/>
        </w:rPr>
        <w:t>Администраци</w:t>
      </w:r>
      <w:r>
        <w:rPr>
          <w:bCs/>
        </w:rPr>
        <w:t>и</w:t>
      </w:r>
      <w:r w:rsidRPr="00EE74DB">
        <w:rPr>
          <w:bCs/>
        </w:rPr>
        <w:t xml:space="preserve"> Мийна</w:t>
      </w:r>
      <w:r>
        <w:rPr>
          <w:bCs/>
        </w:rPr>
        <w:t>льского сельского поселения поступили</w:t>
      </w:r>
      <w:r w:rsidR="00361248">
        <w:rPr>
          <w:bCs/>
        </w:rPr>
        <w:t xml:space="preserve"> </w:t>
      </w:r>
      <w:r>
        <w:rPr>
          <w:bCs/>
        </w:rPr>
        <w:t xml:space="preserve"> следующие предложения и </w:t>
      </w:r>
      <w:r w:rsidRPr="00313B6E">
        <w:rPr>
          <w:bCs/>
        </w:rPr>
        <w:t>дополнения</w:t>
      </w:r>
      <w:r w:rsidR="006A0F18" w:rsidRPr="00313B6E">
        <w:rPr>
          <w:bCs/>
        </w:rPr>
        <w:t xml:space="preserve"> по внесению изменений</w:t>
      </w:r>
      <w:r w:rsidR="006A0F18">
        <w:rPr>
          <w:bCs/>
        </w:rPr>
        <w:t xml:space="preserve"> </w:t>
      </w:r>
      <w:r w:rsidR="00FA6084">
        <w:rPr>
          <w:bCs/>
        </w:rPr>
        <w:t xml:space="preserve"> в расходную часть бюджета</w:t>
      </w:r>
      <w:r>
        <w:rPr>
          <w:bCs/>
        </w:rPr>
        <w:t>:</w:t>
      </w:r>
    </w:p>
    <w:p w:rsidR="00BF0C7C" w:rsidRDefault="00827B9E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>1.</w:t>
      </w:r>
      <w:r w:rsidR="006A0F18">
        <w:rPr>
          <w:bCs/>
        </w:rPr>
        <w:t xml:space="preserve">Увеличить расходы </w:t>
      </w:r>
      <w:r w:rsidR="00BF0C7C">
        <w:rPr>
          <w:bCs/>
        </w:rPr>
        <w:t xml:space="preserve"> по</w:t>
      </w:r>
      <w:r w:rsidR="006A0F18">
        <w:rPr>
          <w:bCs/>
        </w:rPr>
        <w:t xml:space="preserve"> разделу 01</w:t>
      </w:r>
      <w:r w:rsidR="00313B6E">
        <w:rPr>
          <w:bCs/>
        </w:rPr>
        <w:t xml:space="preserve"> </w:t>
      </w:r>
      <w:r w:rsidR="006A0F18">
        <w:rPr>
          <w:bCs/>
        </w:rPr>
        <w:t>00</w:t>
      </w:r>
      <w:r w:rsidR="00313B6E">
        <w:rPr>
          <w:bCs/>
        </w:rPr>
        <w:t xml:space="preserve"> </w:t>
      </w:r>
      <w:r w:rsidR="00BF0C7C">
        <w:rPr>
          <w:bCs/>
        </w:rPr>
        <w:t xml:space="preserve"> подраздел</w:t>
      </w:r>
      <w:r w:rsidR="006A0F18">
        <w:rPr>
          <w:bCs/>
        </w:rPr>
        <w:t>а</w:t>
      </w:r>
      <w:r w:rsidR="00BF0C7C">
        <w:rPr>
          <w:bCs/>
        </w:rPr>
        <w:t xml:space="preserve"> 01</w:t>
      </w:r>
      <w:r w:rsidR="00313B6E">
        <w:rPr>
          <w:bCs/>
        </w:rPr>
        <w:t xml:space="preserve"> </w:t>
      </w:r>
      <w:r w:rsidR="00BF0C7C">
        <w:rPr>
          <w:bCs/>
        </w:rPr>
        <w:t>04:</w:t>
      </w:r>
    </w:p>
    <w:p w:rsidR="00873A49" w:rsidRDefault="00BF0C7C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 xml:space="preserve">- на </w:t>
      </w:r>
      <w:r w:rsidR="006A0F18">
        <w:rPr>
          <w:bCs/>
        </w:rPr>
        <w:t>выплату персоналу государственных (муниципальных) органов -</w:t>
      </w:r>
      <w:r>
        <w:rPr>
          <w:bCs/>
        </w:rPr>
        <w:t xml:space="preserve"> 562,4тыс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уб., </w:t>
      </w:r>
    </w:p>
    <w:p w:rsidR="00BF0C7C" w:rsidRDefault="00BF0C7C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>- на закупку товаров, работ и услуг – 11,3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BF0C7C" w:rsidRDefault="00827B9E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>2.</w:t>
      </w:r>
      <w:r w:rsidR="00BF0C7C">
        <w:rPr>
          <w:bCs/>
        </w:rPr>
        <w:t xml:space="preserve"> </w:t>
      </w:r>
      <w:r w:rsidR="006A0F18">
        <w:rPr>
          <w:bCs/>
        </w:rPr>
        <w:t>П</w:t>
      </w:r>
      <w:r w:rsidR="00BF0C7C">
        <w:rPr>
          <w:bCs/>
        </w:rPr>
        <w:t xml:space="preserve">о </w:t>
      </w:r>
      <w:r w:rsidR="006A0F18">
        <w:rPr>
          <w:bCs/>
        </w:rPr>
        <w:t xml:space="preserve">  разделу 01</w:t>
      </w:r>
      <w:r w:rsidR="00313B6E">
        <w:rPr>
          <w:bCs/>
        </w:rPr>
        <w:t xml:space="preserve"> </w:t>
      </w:r>
      <w:r w:rsidR="006A0F18">
        <w:rPr>
          <w:bCs/>
        </w:rPr>
        <w:t xml:space="preserve">00 </w:t>
      </w:r>
      <w:r w:rsidR="00BF0C7C">
        <w:rPr>
          <w:bCs/>
        </w:rPr>
        <w:t>подраздел</w:t>
      </w:r>
      <w:r w:rsidR="006A0F18">
        <w:rPr>
          <w:bCs/>
        </w:rPr>
        <w:t>а</w:t>
      </w:r>
      <w:r w:rsidR="00BF0C7C">
        <w:rPr>
          <w:bCs/>
        </w:rPr>
        <w:t xml:space="preserve"> 01</w:t>
      </w:r>
      <w:r w:rsidR="00E75557">
        <w:rPr>
          <w:bCs/>
        </w:rPr>
        <w:t xml:space="preserve"> </w:t>
      </w:r>
      <w:r w:rsidR="00BF0C7C">
        <w:rPr>
          <w:bCs/>
        </w:rPr>
        <w:t>13:</w:t>
      </w:r>
    </w:p>
    <w:p w:rsidR="00BF0C7C" w:rsidRDefault="00BF0C7C" w:rsidP="00E75557">
      <w:pPr>
        <w:tabs>
          <w:tab w:val="left" w:pos="426"/>
        </w:tabs>
        <w:spacing w:line="240" w:lineRule="exact"/>
        <w:ind w:firstLine="426"/>
        <w:jc w:val="both"/>
      </w:pPr>
      <w:r>
        <w:rPr>
          <w:bCs/>
        </w:rPr>
        <w:t xml:space="preserve">-  по муниципальной программе «Развитие муниципальной службы </w:t>
      </w:r>
      <w:r w:rsidRPr="00E02A88">
        <w:t>в Администрации Мийнальского сельского поселения на 20</w:t>
      </w:r>
      <w:r>
        <w:t>20-2022г.г</w:t>
      </w:r>
      <w:r w:rsidRPr="00E02A88">
        <w:t>.</w:t>
      </w:r>
      <w:r>
        <w:t xml:space="preserve">» </w:t>
      </w:r>
      <w:r w:rsidR="006A0F18">
        <w:t xml:space="preserve">увеличить расходы </w:t>
      </w:r>
      <w:r>
        <w:t>на сумму – 10,0 тыс</w:t>
      </w:r>
      <w:proofErr w:type="gramStart"/>
      <w:r>
        <w:t>.р</w:t>
      </w:r>
      <w:proofErr w:type="gramEnd"/>
      <w:r>
        <w:t>уб.</w:t>
      </w:r>
      <w:r w:rsidR="00313B6E">
        <w:t>(</w:t>
      </w:r>
      <w:r w:rsidR="006A0F18">
        <w:t>в соответствии с утвержденной программой</w:t>
      </w:r>
      <w:r w:rsidR="00313B6E">
        <w:t>)</w:t>
      </w:r>
      <w:r>
        <w:t>;</w:t>
      </w:r>
    </w:p>
    <w:p w:rsidR="006A0F18" w:rsidRDefault="00E75557" w:rsidP="00E75557">
      <w:pPr>
        <w:tabs>
          <w:tab w:val="left" w:pos="426"/>
        </w:tabs>
        <w:spacing w:line="240" w:lineRule="exact"/>
        <w:ind w:firstLine="426"/>
        <w:jc w:val="both"/>
      </w:pPr>
      <w:r>
        <w:t xml:space="preserve">- </w:t>
      </w:r>
      <w:r w:rsidR="00BF0C7C">
        <w:t>по муниципальной программе «Управление муниципальными финансами в Мийнальском сельском поселении»</w:t>
      </w:r>
      <w:r w:rsidR="006A0F18">
        <w:t>:</w:t>
      </w:r>
    </w:p>
    <w:p w:rsidR="006A0F18" w:rsidRDefault="006A0F18" w:rsidP="00E75557">
      <w:pPr>
        <w:tabs>
          <w:tab w:val="left" w:pos="426"/>
        </w:tabs>
        <w:spacing w:line="240" w:lineRule="exact"/>
        <w:ind w:firstLine="426"/>
        <w:jc w:val="both"/>
      </w:pPr>
      <w:r>
        <w:t>а)</w:t>
      </w:r>
      <w:r w:rsidR="00BF0C7C">
        <w:t xml:space="preserve"> </w:t>
      </w:r>
      <w:r>
        <w:t xml:space="preserve">уменьшить расходы на сумму – 566,00 тыс. рублей </w:t>
      </w:r>
      <w:r w:rsidR="00313B6E" w:rsidRPr="00313B6E">
        <w:t>на выплаты персоналу казенных учреждений</w:t>
      </w:r>
      <w:r w:rsidR="00313B6E">
        <w:t>;</w:t>
      </w:r>
      <w:r>
        <w:t xml:space="preserve"> </w:t>
      </w:r>
    </w:p>
    <w:p w:rsidR="006A0F18" w:rsidRDefault="006A0F18" w:rsidP="00E75557">
      <w:pPr>
        <w:tabs>
          <w:tab w:val="left" w:pos="426"/>
        </w:tabs>
        <w:spacing w:line="240" w:lineRule="exact"/>
        <w:ind w:firstLine="426"/>
        <w:jc w:val="both"/>
      </w:pPr>
      <w:r w:rsidRPr="006A0F18">
        <w:t xml:space="preserve"> </w:t>
      </w:r>
      <w:r w:rsidR="00313B6E">
        <w:t>б)</w:t>
      </w:r>
      <w:r>
        <w:t xml:space="preserve"> </w:t>
      </w:r>
      <w:r w:rsidR="00313B6E">
        <w:rPr>
          <w:bCs/>
        </w:rPr>
        <w:t xml:space="preserve">увеличить расходы  </w:t>
      </w:r>
      <w:r>
        <w:t>на закупку товаров, работ и услуг – на сумму – 142,45 тыс</w:t>
      </w:r>
      <w:proofErr w:type="gramStart"/>
      <w:r>
        <w:t>.р</w:t>
      </w:r>
      <w:proofErr w:type="gramEnd"/>
      <w:r>
        <w:t>уб.</w:t>
      </w:r>
    </w:p>
    <w:p w:rsidR="00313B6E" w:rsidRDefault="00313B6E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t>3</w:t>
      </w:r>
      <w:r w:rsidR="00BF0C7C">
        <w:t xml:space="preserve">. </w:t>
      </w:r>
      <w:r>
        <w:rPr>
          <w:bCs/>
        </w:rPr>
        <w:t xml:space="preserve">Увеличить расходы  по разделу 05 00 подраздела </w:t>
      </w:r>
      <w:r>
        <w:t xml:space="preserve">05 03 </w:t>
      </w:r>
      <w:r>
        <w:rPr>
          <w:bCs/>
        </w:rPr>
        <w:t>- на закупку товаров, работ и услуг – 10,0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BF0C7C" w:rsidRDefault="00313B6E" w:rsidP="00E75557">
      <w:pPr>
        <w:tabs>
          <w:tab w:val="left" w:pos="426"/>
        </w:tabs>
        <w:ind w:right="-2" w:firstLine="426"/>
        <w:jc w:val="both"/>
      </w:pPr>
      <w:r>
        <w:t>4.</w:t>
      </w:r>
      <w:r w:rsidR="00BF0C7C">
        <w:t xml:space="preserve"> Дополнить </w:t>
      </w:r>
      <w:r>
        <w:t>расходную часть бюджета разделом 10 00,</w:t>
      </w:r>
      <w:r w:rsidR="00BF0C7C">
        <w:t xml:space="preserve"> подраздел 10</w:t>
      </w:r>
      <w:r>
        <w:t xml:space="preserve"> </w:t>
      </w:r>
      <w:r w:rsidR="00BF0C7C">
        <w:t xml:space="preserve">01 </w:t>
      </w:r>
      <w:r>
        <w:t xml:space="preserve"> на 249,25тыс. руб. на о</w:t>
      </w:r>
      <w:r w:rsidRPr="00313B6E">
        <w:t>казание мер социальной поддержки отдельным категориям граждан</w:t>
      </w:r>
      <w:r>
        <w:t>.</w:t>
      </w:r>
    </w:p>
    <w:p w:rsidR="00873A49" w:rsidRPr="002216C1" w:rsidRDefault="00313B6E" w:rsidP="00E75557">
      <w:pPr>
        <w:tabs>
          <w:tab w:val="left" w:pos="426"/>
        </w:tabs>
        <w:spacing w:line="240" w:lineRule="exact"/>
        <w:ind w:firstLine="426"/>
        <w:jc w:val="both"/>
        <w:rPr>
          <w:bCs/>
        </w:rPr>
      </w:pPr>
      <w:r>
        <w:rPr>
          <w:bCs/>
        </w:rPr>
        <w:t>5</w:t>
      </w:r>
      <w:r w:rsidR="002216C1">
        <w:rPr>
          <w:bCs/>
        </w:rPr>
        <w:t>.</w:t>
      </w:r>
      <w:r w:rsidR="00BF0C7C">
        <w:rPr>
          <w:bCs/>
        </w:rPr>
        <w:t xml:space="preserve"> </w:t>
      </w:r>
      <w:r w:rsidR="00FA6084">
        <w:rPr>
          <w:bCs/>
        </w:rPr>
        <w:t>Итого расходы бюджета Мийнальского сельского поселения увеличиваются на 419,4 тыс</w:t>
      </w:r>
      <w:proofErr w:type="gramStart"/>
      <w:r w:rsidR="00FA6084">
        <w:rPr>
          <w:bCs/>
        </w:rPr>
        <w:t>.р</w:t>
      </w:r>
      <w:proofErr w:type="gramEnd"/>
      <w:r w:rsidR="00FA6084">
        <w:rPr>
          <w:bCs/>
        </w:rPr>
        <w:t>уб.</w:t>
      </w:r>
    </w:p>
    <w:p w:rsidR="00873A49" w:rsidRDefault="00BA0B45" w:rsidP="00E75557">
      <w:pPr>
        <w:tabs>
          <w:tab w:val="left" w:pos="709"/>
        </w:tabs>
        <w:spacing w:line="240" w:lineRule="exact"/>
        <w:ind w:firstLine="426"/>
        <w:jc w:val="both"/>
      </w:pPr>
      <w:r>
        <w:t>6. В соответствии с указанными изменениями увеличится дефицит бюджета на 419,4 тыс. рублей и составит 1497,37 тыс. рублей.</w:t>
      </w:r>
    </w:p>
    <w:p w:rsidR="00873A49" w:rsidRPr="00435F9E" w:rsidRDefault="00873A49" w:rsidP="00E75557">
      <w:pPr>
        <w:tabs>
          <w:tab w:val="left" w:pos="709"/>
        </w:tabs>
        <w:spacing w:line="240" w:lineRule="exact"/>
        <w:ind w:firstLine="426"/>
      </w:pPr>
      <w:r>
        <w:t xml:space="preserve">    </w:t>
      </w:r>
      <w:r w:rsidRPr="00435F9E">
        <w:t>РЕШИЛИ:</w:t>
      </w:r>
    </w:p>
    <w:p w:rsidR="00873A49" w:rsidRPr="00435F9E" w:rsidRDefault="00873A49" w:rsidP="00E75557">
      <w:pPr>
        <w:tabs>
          <w:tab w:val="left" w:pos="709"/>
        </w:tabs>
        <w:spacing w:line="240" w:lineRule="exact"/>
        <w:ind w:firstLine="426"/>
      </w:pPr>
    </w:p>
    <w:p w:rsidR="00873A49" w:rsidRDefault="00827B9E" w:rsidP="00E7555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t>Внести изменения в П</w:t>
      </w:r>
      <w:r w:rsidR="00873A49">
        <w:t>роект бюджета Мийнальского сельского поселения на 202</w:t>
      </w:r>
      <w:r>
        <w:t>2</w:t>
      </w:r>
      <w:r w:rsidR="00873A49">
        <w:t>год.</w:t>
      </w:r>
    </w:p>
    <w:p w:rsidR="00873A49" w:rsidRDefault="00873A49" w:rsidP="00E75557">
      <w:pPr>
        <w:pStyle w:val="a4"/>
        <w:tabs>
          <w:tab w:val="left" w:pos="709"/>
          <w:tab w:val="left" w:pos="851"/>
        </w:tabs>
        <w:ind w:left="0" w:firstLine="426"/>
        <w:jc w:val="both"/>
      </w:pPr>
      <w:r>
        <w:t>Голосовали: «за» - единогласно.</w:t>
      </w:r>
    </w:p>
    <w:p w:rsidR="00873A49" w:rsidRDefault="00873A49" w:rsidP="00E7555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5C1DCB">
        <w:t xml:space="preserve">Признать публичные слушания по </w:t>
      </w:r>
      <w:r w:rsidRPr="00355DBA">
        <w:t>Проекту решения Совета Мийнальского сельского поселения «О бюджете Мийнальского сельского поселения на 202</w:t>
      </w:r>
      <w:r w:rsidR="00827B9E">
        <w:t>2</w:t>
      </w:r>
      <w:r w:rsidRPr="00355DBA">
        <w:t xml:space="preserve"> год»</w:t>
      </w:r>
      <w:r>
        <w:t xml:space="preserve"> </w:t>
      </w:r>
      <w:r w:rsidRPr="005C1DCB">
        <w:t>состоявшимися.</w:t>
      </w:r>
      <w:r w:rsidRPr="0049126E">
        <w:t xml:space="preserve"> </w:t>
      </w:r>
    </w:p>
    <w:p w:rsidR="00873A49" w:rsidRPr="005C1DCB" w:rsidRDefault="00873A49" w:rsidP="00E75557">
      <w:pPr>
        <w:tabs>
          <w:tab w:val="left" w:pos="709"/>
          <w:tab w:val="left" w:pos="851"/>
        </w:tabs>
        <w:ind w:firstLine="426"/>
        <w:jc w:val="both"/>
      </w:pPr>
      <w:r>
        <w:t xml:space="preserve">        Голосовали: «за» - единогласно.</w:t>
      </w:r>
    </w:p>
    <w:p w:rsidR="00873A49" w:rsidRDefault="00873A49" w:rsidP="00E7555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5C1DCB">
        <w:lastRenderedPageBreak/>
        <w:t xml:space="preserve">Рекомендовать Совету Мийнальского сельского поселения принять решение </w:t>
      </w:r>
      <w:r w:rsidRPr="00355DBA">
        <w:t>Совета Мийнальского сельского поселения «О бюджете Мийнальского сельского поселения на 202</w:t>
      </w:r>
      <w:r w:rsidR="00827B9E">
        <w:t>2</w:t>
      </w:r>
      <w:r w:rsidRPr="00355DBA">
        <w:t xml:space="preserve"> год»</w:t>
      </w:r>
      <w:r w:rsidRPr="005C1DCB">
        <w:t>.</w:t>
      </w:r>
    </w:p>
    <w:p w:rsidR="00873A49" w:rsidRPr="00214699" w:rsidRDefault="00873A49" w:rsidP="00E75557">
      <w:pPr>
        <w:tabs>
          <w:tab w:val="left" w:pos="709"/>
          <w:tab w:val="left" w:pos="851"/>
        </w:tabs>
        <w:ind w:firstLine="426"/>
        <w:jc w:val="both"/>
      </w:pPr>
      <w:r>
        <w:t xml:space="preserve">         </w:t>
      </w:r>
      <w:r w:rsidRPr="00214699">
        <w:t>Голосовали: «за» - единогласно.</w:t>
      </w:r>
    </w:p>
    <w:p w:rsidR="00873A49" w:rsidRPr="00E341BF" w:rsidRDefault="00873A49" w:rsidP="00E75557">
      <w:pPr>
        <w:pStyle w:val="ConsPlusNonformat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публичных слушаний: 16-</w:t>
      </w:r>
      <w:r w:rsidR="00827B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73A49" w:rsidRPr="00CE6F92" w:rsidRDefault="00873A49" w:rsidP="00E75557">
      <w:pPr>
        <w:pStyle w:val="ConsPlusNonformat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F92">
        <w:rPr>
          <w:rFonts w:ascii="Times New Roman" w:hAnsi="Times New Roman" w:cs="Times New Roman"/>
          <w:sz w:val="24"/>
          <w:szCs w:val="24"/>
        </w:rPr>
        <w:t xml:space="preserve">Дата подписания протокола: </w:t>
      </w:r>
      <w:r w:rsidR="00827B9E">
        <w:rPr>
          <w:rFonts w:ascii="Times New Roman" w:hAnsi="Times New Roman" w:cs="Times New Roman"/>
          <w:sz w:val="24"/>
          <w:szCs w:val="24"/>
        </w:rPr>
        <w:t>22</w:t>
      </w:r>
      <w:r w:rsidRPr="00CE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E6F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7B9E">
        <w:rPr>
          <w:rFonts w:ascii="Times New Roman" w:hAnsi="Times New Roman" w:cs="Times New Roman"/>
          <w:sz w:val="24"/>
          <w:szCs w:val="24"/>
        </w:rPr>
        <w:t>1</w:t>
      </w:r>
      <w:r w:rsidRPr="00CE6F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3A49" w:rsidRPr="00CE6F92" w:rsidRDefault="00873A49" w:rsidP="00E75557">
      <w:pPr>
        <w:ind w:firstLine="426"/>
        <w:jc w:val="both"/>
        <w:rPr>
          <w:b/>
        </w:rPr>
      </w:pPr>
    </w:p>
    <w:p w:rsidR="00873A49" w:rsidRDefault="00873A49" w:rsidP="00E75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426"/>
      </w:pPr>
      <w:r w:rsidRPr="00A647B0">
        <w:t>Председатель комиссии:</w:t>
      </w:r>
      <w:r>
        <w:t xml:space="preserve"> _________________/</w:t>
      </w:r>
      <w:r w:rsidRPr="00A647B0">
        <w:t>Тимина Г.И.</w:t>
      </w:r>
      <w:r>
        <w:t>/</w:t>
      </w:r>
    </w:p>
    <w:p w:rsidR="003B0DD6" w:rsidRDefault="003B0DD6"/>
    <w:sectPr w:rsidR="003B0DD6" w:rsidSect="00BF0C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BE2"/>
    <w:multiLevelType w:val="hybridMultilevel"/>
    <w:tmpl w:val="63320BA6"/>
    <w:lvl w:ilvl="0" w:tplc="B2A03E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49"/>
    <w:rsid w:val="002216C1"/>
    <w:rsid w:val="002E7AD6"/>
    <w:rsid w:val="00313B6E"/>
    <w:rsid w:val="00361248"/>
    <w:rsid w:val="003B0DD6"/>
    <w:rsid w:val="006A0F18"/>
    <w:rsid w:val="00746149"/>
    <w:rsid w:val="007F7938"/>
    <w:rsid w:val="00827B9E"/>
    <w:rsid w:val="00873A49"/>
    <w:rsid w:val="00B039C7"/>
    <w:rsid w:val="00BA0B45"/>
    <w:rsid w:val="00BF0C7C"/>
    <w:rsid w:val="00C23228"/>
    <w:rsid w:val="00E75557"/>
    <w:rsid w:val="00FA6084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3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A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inal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2022-01-14T12:36:00Z</cp:lastPrinted>
  <dcterms:created xsi:type="dcterms:W3CDTF">2022-01-14T12:38:00Z</dcterms:created>
  <dcterms:modified xsi:type="dcterms:W3CDTF">2022-01-15T09:51:00Z</dcterms:modified>
</cp:coreProperties>
</file>